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E55079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02  20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E5507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Shoda přísudku s podmětem.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E5507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E5507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E5507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Určit koncovku v příčestí minulém.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E5507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E55079" w:rsidRDefault="00E55079" w:rsidP="00E55079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určí správnou koncovku v příčestí minulém. O správnosti se přesvědčí kliknutím na balónek, který praskne a objeví se správné i/y.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E55079" w:rsidRDefault="00E55079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C87429"/>
    <w:rsid w:val="00E5507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2012-03-15T14:39:00Z</dcterms:modified>
</cp:coreProperties>
</file>