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B8273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B82738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B8273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82738" w:rsidP="00B8273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čtení slov a jejich třídění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Mgr. Petra Benneková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B8273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B82738">
              <w:rPr>
                <w:rFonts w:cstheme="minorHAnsi"/>
                <w:sz w:val="24"/>
                <w:szCs w:val="24"/>
              </w:rPr>
              <w:t>čtení slov. Třídění slov podle obsahu /mezipředmětové vztahy/.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Pr="00B82738" w:rsidRDefault="00AB04B6" w:rsidP="00D0432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B82738">
              <w:rPr>
                <w:rFonts w:cstheme="minorHAnsi"/>
                <w:sz w:val="24"/>
                <w:szCs w:val="24"/>
              </w:rPr>
              <w:t>čtou a následně třídí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2738">
              <w:rPr>
                <w:rFonts w:cstheme="minorHAnsi"/>
                <w:sz w:val="24"/>
                <w:szCs w:val="24"/>
              </w:rPr>
              <w:t>nabízená slova dle obsahu na požadované místo.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9637FF"/>
    <w:rsid w:val="00AB04B6"/>
    <w:rsid w:val="00B82738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2012-04-12T13:36:00Z</dcterms:modified>
</cp:coreProperties>
</file>