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429" w:rsidRPr="00F06169" w:rsidRDefault="00F06169" w:rsidP="00F06169">
      <w:pPr>
        <w:jc w:val="center"/>
        <w:rPr>
          <w:b/>
          <w:sz w:val="56"/>
          <w:szCs w:val="56"/>
        </w:rPr>
      </w:pPr>
      <w:r w:rsidRPr="00F06169">
        <w:rPr>
          <w:b/>
          <w:color w:val="4F81BD" w:themeColor="accent1"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DIDAKTICK</w:t>
      </w:r>
      <w:r w:rsidR="00C87429" w:rsidRPr="00F06169">
        <w:rPr>
          <w:b/>
          <w:color w:val="4F81BD" w:themeColor="accent1"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Ý UČEBNÍ MATERIÁL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5768"/>
      </w:tblGrid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ŠKOLY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Základní škola a Mateřská škola, Jablonec nad Nisou, Kamenná 404/4, příspěvková organizace </w:t>
            </w:r>
          </w:p>
        </w:tc>
      </w:tr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ČÍSLO PROJEKTU</w:t>
            </w:r>
          </w:p>
        </w:tc>
        <w:tc>
          <w:tcPr>
            <w:tcW w:w="5768" w:type="dxa"/>
          </w:tcPr>
          <w:p w:rsidR="00C87429" w:rsidRPr="00756887" w:rsidRDefault="00756887" w:rsidP="00F0616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proofErr w:type="gramStart"/>
            <w:r>
              <w:rPr>
                <w:rFonts w:cstheme="minorHAnsi"/>
                <w:sz w:val="36"/>
                <w:szCs w:val="36"/>
              </w:rPr>
              <w:t>CZ .1.07/1.4.00/21.2106</w:t>
            </w:r>
            <w:proofErr w:type="gramEnd"/>
          </w:p>
        </w:tc>
      </w:tr>
      <w:tr w:rsidR="00C87429" w:rsidTr="00756887">
        <w:trPr>
          <w:trHeight w:val="944"/>
        </w:trPr>
        <w:tc>
          <w:tcPr>
            <w:tcW w:w="3369" w:type="dxa"/>
          </w:tcPr>
          <w:p w:rsidR="00C87429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ŠABLONY</w:t>
            </w:r>
          </w:p>
          <w:p w:rsidR="00756887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KLÍČOVÉ AKTIVITY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756887">
              <w:rPr>
                <w:rFonts w:cstheme="minorHAnsi"/>
                <w:sz w:val="36"/>
                <w:szCs w:val="36"/>
              </w:rPr>
              <w:t>III/2 Inovace a zkvalitnění výuky prostřednictvím ICT</w:t>
            </w:r>
          </w:p>
        </w:tc>
      </w:tr>
    </w:tbl>
    <w:p w:rsidR="00C87429" w:rsidRDefault="00C87429" w:rsidP="00F06169">
      <w:pPr>
        <w:jc w:val="center"/>
      </w:pPr>
    </w:p>
    <w:p w:rsidR="00756887" w:rsidRDefault="00F06169" w:rsidP="00F06169">
      <w:pPr>
        <w:jc w:val="center"/>
      </w:pPr>
      <w:r>
        <w:rPr>
          <w:rFonts w:cstheme="minorHAnsi"/>
          <w:b/>
          <w:bCs/>
          <w:noProof/>
          <w:sz w:val="28"/>
          <w:szCs w:val="28"/>
          <w:lang w:eastAsia="cs-CZ"/>
        </w:rPr>
        <w:drawing>
          <wp:inline distT="0" distB="0" distL="0" distR="0" wp14:anchorId="6FD76519" wp14:editId="354E5AC8">
            <wp:extent cx="4210050" cy="919974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VK_hor_zakladni_logolink_RGB_cz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5153" cy="921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Mkatabulky"/>
        <w:tblW w:w="9288" w:type="dxa"/>
        <w:tblLook w:val="04A0" w:firstRow="1" w:lastRow="0" w:firstColumn="1" w:lastColumn="0" w:noHBand="0" w:noVBand="1"/>
      </w:tblPr>
      <w:tblGrid>
        <w:gridCol w:w="9288"/>
      </w:tblGrid>
      <w:tr w:rsidR="00C87429" w:rsidTr="00F06169">
        <w:trPr>
          <w:trHeight w:val="731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Číslo materiálu (počet stran)</w:t>
            </w:r>
          </w:p>
          <w:p w:rsidR="00C87429" w:rsidRPr="00756887" w:rsidRDefault="00AB04B6" w:rsidP="009B7ED5">
            <w:pPr>
              <w:rPr>
                <w:rFonts w:cstheme="minorHAnsi"/>
              </w:rPr>
            </w:pPr>
            <w:r>
              <w:rPr>
                <w:rFonts w:cstheme="minorHAnsi"/>
                <w:sz w:val="24"/>
                <w:szCs w:val="24"/>
              </w:rPr>
              <w:t>VY_3.2_INOVACE_04_0</w:t>
            </w:r>
            <w:r w:rsidR="009B7ED5">
              <w:rPr>
                <w:rFonts w:cstheme="minorHAnsi"/>
                <w:sz w:val="24"/>
                <w:szCs w:val="24"/>
              </w:rPr>
              <w:t>6</w:t>
            </w:r>
            <w:r>
              <w:rPr>
                <w:rFonts w:cstheme="minorHAnsi"/>
                <w:sz w:val="24"/>
                <w:szCs w:val="24"/>
              </w:rPr>
              <w:t xml:space="preserve"> (2 str.)</w:t>
            </w:r>
          </w:p>
        </w:tc>
      </w:tr>
      <w:tr w:rsidR="00C87429" w:rsidTr="00F06169">
        <w:trPr>
          <w:trHeight w:val="705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Název materiálu</w:t>
            </w:r>
          </w:p>
          <w:p w:rsidR="00C87429" w:rsidRPr="00756887" w:rsidRDefault="009B7ED5" w:rsidP="00AB04B6">
            <w:pPr>
              <w:rPr>
                <w:rFonts w:cstheme="minorHAnsi"/>
              </w:rPr>
            </w:pPr>
            <w:r>
              <w:rPr>
                <w:rFonts w:cstheme="minorHAnsi"/>
                <w:sz w:val="24"/>
                <w:szCs w:val="24"/>
              </w:rPr>
              <w:t>Slovo – slabika /domino/</w:t>
            </w:r>
          </w:p>
        </w:tc>
      </w:tr>
      <w:tr w:rsidR="00C87429" w:rsidTr="00F06169">
        <w:trPr>
          <w:trHeight w:val="707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Doporučený ročník</w:t>
            </w:r>
          </w:p>
          <w:p w:rsidR="00C87429" w:rsidRPr="00756887" w:rsidRDefault="00AB04B6" w:rsidP="00756887">
            <w:pPr>
              <w:rPr>
                <w:rFonts w:cstheme="minorHAnsi"/>
              </w:rPr>
            </w:pPr>
            <w:r>
              <w:rPr>
                <w:rFonts w:cstheme="minorHAnsi"/>
                <w:sz w:val="24"/>
                <w:szCs w:val="24"/>
              </w:rPr>
              <w:t>2. ročník</w:t>
            </w:r>
          </w:p>
        </w:tc>
      </w:tr>
      <w:tr w:rsidR="00C87429" w:rsidTr="00F06169">
        <w:trPr>
          <w:trHeight w:val="717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Autor</w:t>
            </w:r>
          </w:p>
          <w:p w:rsidR="00C87429" w:rsidRPr="00756887" w:rsidRDefault="00AB04B6" w:rsidP="00AB04B6">
            <w:pPr>
              <w:rPr>
                <w:rFonts w:cstheme="minorHAnsi"/>
              </w:rPr>
            </w:pPr>
            <w:r>
              <w:rPr>
                <w:rFonts w:cstheme="minorHAnsi"/>
                <w:sz w:val="24"/>
                <w:szCs w:val="24"/>
              </w:rPr>
              <w:t xml:space="preserve">Mgr. Petra </w:t>
            </w:r>
            <w:proofErr w:type="spellStart"/>
            <w:r>
              <w:rPr>
                <w:rFonts w:cstheme="minorHAnsi"/>
                <w:sz w:val="24"/>
                <w:szCs w:val="24"/>
              </w:rPr>
              <w:t>Benneková</w:t>
            </w:r>
            <w:proofErr w:type="spellEnd"/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Cíle</w:t>
            </w:r>
          </w:p>
          <w:p w:rsidR="00C87429" w:rsidRPr="00756887" w:rsidRDefault="00AB04B6" w:rsidP="00E710CA">
            <w:pPr>
              <w:rPr>
                <w:rFonts w:cstheme="minorHAnsi"/>
              </w:rPr>
            </w:pPr>
            <w:r>
              <w:rPr>
                <w:rFonts w:cstheme="minorHAnsi"/>
                <w:sz w:val="24"/>
                <w:szCs w:val="24"/>
              </w:rPr>
              <w:t xml:space="preserve">Procvičování </w:t>
            </w:r>
            <w:r w:rsidR="009B7ED5">
              <w:rPr>
                <w:rFonts w:cstheme="minorHAnsi"/>
                <w:sz w:val="24"/>
                <w:szCs w:val="24"/>
              </w:rPr>
              <w:t>čtení</w:t>
            </w:r>
            <w:r w:rsidR="00E710CA">
              <w:rPr>
                <w:rFonts w:cstheme="minorHAnsi"/>
                <w:sz w:val="24"/>
                <w:szCs w:val="24"/>
              </w:rPr>
              <w:t>. Řazení slov na základě shody první a poslední slabiky.</w:t>
            </w: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C87429" w:rsidRDefault="00756887" w:rsidP="00F0616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</w:t>
            </w:r>
            <w:r w:rsidR="006E55E2">
              <w:rPr>
                <w:rFonts w:cstheme="minorHAnsi"/>
                <w:b/>
                <w:bCs/>
                <w:sz w:val="28"/>
                <w:szCs w:val="28"/>
              </w:rPr>
              <w:t>poručení pro práci s</w:t>
            </w:r>
            <w:r w:rsidR="00AB04B6">
              <w:rPr>
                <w:rFonts w:cstheme="minorHAnsi"/>
                <w:b/>
                <w:bCs/>
                <w:sz w:val="28"/>
                <w:szCs w:val="28"/>
              </w:rPr>
              <w:t> </w:t>
            </w:r>
            <w:r w:rsidR="006E55E2">
              <w:rPr>
                <w:rFonts w:cstheme="minorHAnsi"/>
                <w:b/>
                <w:bCs/>
                <w:sz w:val="28"/>
                <w:szCs w:val="28"/>
              </w:rPr>
              <w:t>materiálem</w:t>
            </w:r>
          </w:p>
          <w:p w:rsidR="00E710CA" w:rsidRDefault="00AB04B6" w:rsidP="009B7ED5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Žáci na interaktivní tabuli přetah</w:t>
            </w:r>
            <w:r w:rsidR="009B7ED5">
              <w:rPr>
                <w:rFonts w:cstheme="minorHAnsi"/>
                <w:sz w:val="24"/>
                <w:szCs w:val="24"/>
              </w:rPr>
              <w:t>ováním řadí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D04320">
              <w:rPr>
                <w:rFonts w:cstheme="minorHAnsi"/>
                <w:sz w:val="24"/>
                <w:szCs w:val="24"/>
              </w:rPr>
              <w:t xml:space="preserve">nabízené </w:t>
            </w:r>
            <w:r w:rsidR="009B7ED5">
              <w:rPr>
                <w:rFonts w:cstheme="minorHAnsi"/>
                <w:sz w:val="24"/>
                <w:szCs w:val="24"/>
              </w:rPr>
              <w:t>„dominové kostky“ /koncová slabika prvního slova se shoduje s počáteční slabikou slova následujícího/.</w:t>
            </w:r>
          </w:p>
          <w:p w:rsidR="00AB04B6" w:rsidRPr="00AB04B6" w:rsidRDefault="009B7ED5" w:rsidP="009B7ED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AB04B6">
              <w:rPr>
                <w:rFonts w:cstheme="minorHAnsi"/>
                <w:sz w:val="24"/>
                <w:szCs w:val="24"/>
              </w:rPr>
              <w:t>Kl</w:t>
            </w:r>
            <w:r>
              <w:rPr>
                <w:rFonts w:cstheme="minorHAnsi"/>
                <w:sz w:val="24"/>
                <w:szCs w:val="24"/>
              </w:rPr>
              <w:t>ep</w:t>
            </w:r>
            <w:r w:rsidR="00AB04B6">
              <w:rPr>
                <w:rFonts w:cstheme="minorHAnsi"/>
                <w:sz w:val="24"/>
                <w:szCs w:val="24"/>
              </w:rPr>
              <w:t xml:space="preserve">nutím na </w:t>
            </w:r>
            <w:r w:rsidR="00D04320">
              <w:rPr>
                <w:rFonts w:cstheme="minorHAnsi"/>
                <w:sz w:val="24"/>
                <w:szCs w:val="24"/>
              </w:rPr>
              <w:t>odkaz</w:t>
            </w:r>
            <w:r w:rsidR="00AB04B6">
              <w:rPr>
                <w:rFonts w:cstheme="minorHAnsi"/>
                <w:sz w:val="24"/>
                <w:szCs w:val="24"/>
              </w:rPr>
              <w:t xml:space="preserve"> se </w:t>
            </w:r>
            <w:r w:rsidR="00D04320">
              <w:rPr>
                <w:rFonts w:cstheme="minorHAnsi"/>
                <w:sz w:val="24"/>
                <w:szCs w:val="24"/>
              </w:rPr>
              <w:t>zobrazí</w:t>
            </w:r>
            <w:r w:rsidR="00AB04B6">
              <w:rPr>
                <w:rFonts w:cstheme="minorHAnsi"/>
                <w:sz w:val="24"/>
                <w:szCs w:val="24"/>
              </w:rPr>
              <w:t xml:space="preserve"> správné řešení.</w:t>
            </w: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C87429" w:rsidRPr="00756887" w:rsidRDefault="00756887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 xml:space="preserve">Použitá </w:t>
            </w:r>
            <w:bookmarkStart w:id="0" w:name="_GoBack"/>
            <w:r w:rsidRPr="00756887">
              <w:rPr>
                <w:rFonts w:cstheme="minorHAnsi"/>
                <w:b/>
                <w:bCs/>
                <w:sz w:val="28"/>
                <w:szCs w:val="28"/>
              </w:rPr>
              <w:t xml:space="preserve">literatura </w:t>
            </w:r>
            <w:bookmarkEnd w:id="0"/>
            <w:r w:rsidRPr="00756887">
              <w:rPr>
                <w:rFonts w:cstheme="minorHAnsi"/>
                <w:b/>
                <w:bCs/>
                <w:sz w:val="28"/>
                <w:szCs w:val="28"/>
              </w:rPr>
              <w:t>a zdroje</w:t>
            </w:r>
          </w:p>
          <w:p w:rsidR="00756887" w:rsidRPr="00756887" w:rsidRDefault="00D04320" w:rsidP="00F06169">
            <w:pPr>
              <w:tabs>
                <w:tab w:val="left" w:pos="2955"/>
              </w:tabs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sz w:val="24"/>
                <w:szCs w:val="24"/>
              </w:rPr>
              <w:t>S</w:t>
            </w:r>
            <w:r w:rsidR="00EB71CB">
              <w:rPr>
                <w:rFonts w:cstheme="minorHAnsi"/>
                <w:sz w:val="24"/>
                <w:szCs w:val="24"/>
              </w:rPr>
              <w:t xml:space="preserve">MART </w:t>
            </w:r>
            <w:r>
              <w:rPr>
                <w:rFonts w:cstheme="minorHAnsi"/>
                <w:sz w:val="24"/>
                <w:szCs w:val="24"/>
              </w:rPr>
              <w:t>Notebook</w:t>
            </w:r>
          </w:p>
          <w:p w:rsidR="00756887" w:rsidRDefault="00756887" w:rsidP="00F06169">
            <w:pPr>
              <w:jc w:val="center"/>
              <w:rPr>
                <w:rFonts w:cstheme="minorHAnsi"/>
              </w:rPr>
            </w:pPr>
          </w:p>
          <w:p w:rsidR="00F06169" w:rsidRPr="00756887" w:rsidRDefault="00F06169" w:rsidP="00F06169">
            <w:pPr>
              <w:jc w:val="center"/>
              <w:rPr>
                <w:rFonts w:cstheme="minorHAnsi"/>
              </w:rPr>
            </w:pPr>
          </w:p>
        </w:tc>
      </w:tr>
    </w:tbl>
    <w:p w:rsidR="00C87429" w:rsidRDefault="00C87429" w:rsidP="00F06169">
      <w:pPr>
        <w:jc w:val="center"/>
      </w:pPr>
    </w:p>
    <w:sectPr w:rsidR="00C874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429"/>
    <w:rsid w:val="00242504"/>
    <w:rsid w:val="006D4480"/>
    <w:rsid w:val="006E55E2"/>
    <w:rsid w:val="00756887"/>
    <w:rsid w:val="0076622F"/>
    <w:rsid w:val="009637FF"/>
    <w:rsid w:val="009B7ED5"/>
    <w:rsid w:val="00AB04B6"/>
    <w:rsid w:val="00C87429"/>
    <w:rsid w:val="00D04320"/>
    <w:rsid w:val="00E710CA"/>
    <w:rsid w:val="00EB71CB"/>
    <w:rsid w:val="00F0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0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61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0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61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2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114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Miloslav Došek</dc:creator>
  <cp:lastModifiedBy>Petra Benneková</cp:lastModifiedBy>
  <cp:revision>13</cp:revision>
  <dcterms:created xsi:type="dcterms:W3CDTF">2012-02-21T19:54:00Z</dcterms:created>
  <dcterms:modified xsi:type="dcterms:W3CDTF">2012-04-16T08:35:00Z</dcterms:modified>
</cp:coreProperties>
</file>