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327485">
              <w:rPr>
                <w:rFonts w:cs="TimesNewRomanPSMT"/>
              </w:rPr>
              <w:t>7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27485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Státní vlajka ČR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27485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poznání státní vlajky ČR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327485">
              <w:rPr>
                <w:rFonts w:cstheme="minorHAnsi"/>
                <w:sz w:val="28"/>
                <w:szCs w:val="28"/>
              </w:rPr>
              <w:t xml:space="preserve">áci zakroužkují správné obrázky </w:t>
            </w:r>
            <w:proofErr w:type="gramStart"/>
            <w:r w:rsidR="00327485">
              <w:rPr>
                <w:rFonts w:cstheme="minorHAnsi"/>
                <w:sz w:val="28"/>
                <w:szCs w:val="28"/>
              </w:rPr>
              <w:t>vlajky , pod</w:t>
            </w:r>
            <w:proofErr w:type="gramEnd"/>
            <w:r w:rsidR="00327485">
              <w:rPr>
                <w:rFonts w:cstheme="minorHAnsi"/>
                <w:sz w:val="28"/>
                <w:szCs w:val="28"/>
              </w:rPr>
              <w:t xml:space="preserve"> obdélníky jsou správné odpovědi, dále žáci vlajku sestaví a druhý obrázek vybarví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7665FF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327485"/>
    <w:rsid w:val="004C324C"/>
    <w:rsid w:val="00513010"/>
    <w:rsid w:val="00571F60"/>
    <w:rsid w:val="006C2EDA"/>
    <w:rsid w:val="006E55E2"/>
    <w:rsid w:val="00756887"/>
    <w:rsid w:val="007665FF"/>
    <w:rsid w:val="00767A13"/>
    <w:rsid w:val="00924C1F"/>
    <w:rsid w:val="009637FF"/>
    <w:rsid w:val="00C87429"/>
    <w:rsid w:val="00D85AD9"/>
    <w:rsid w:val="00D96117"/>
    <w:rsid w:val="00F06169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B9D4-FA2A-4DD0-87C8-5CBDAF11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22</cp:revision>
  <dcterms:created xsi:type="dcterms:W3CDTF">2012-02-21T19:54:00Z</dcterms:created>
  <dcterms:modified xsi:type="dcterms:W3CDTF">2012-04-24T22:11:00Z</dcterms:modified>
</cp:coreProperties>
</file>